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38" w:leftChars="-85" w:hanging="134" w:hangingChars="56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3</w:t>
      </w:r>
    </w:p>
    <w:p>
      <w:pPr>
        <w:spacing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西北师范大学教师教学质量评价申请表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466"/>
        <w:gridCol w:w="944"/>
        <w:gridCol w:w="1328"/>
        <w:gridCol w:w="610"/>
        <w:gridCol w:w="801"/>
        <w:gridCol w:w="2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授课专业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授课地点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3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申请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理由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教师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自评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研究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学院院长签字（盖章）：</w:t>
            </w:r>
          </w:p>
          <w:p>
            <w:pPr>
              <w:widowControl/>
              <w:spacing w:line="4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教务处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复核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（盖章）：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 xml:space="preserve">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708C"/>
    <w:rsid w:val="216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2019-08-28T11:17:00Z</dcterms:created>
  <dc:creator>明年，今日</dc:creator>
  <cp:lastModifiedBy>明年，今日</cp:lastModifiedBy>
  <dcterms:modified xsi:type="dcterms:W3CDTF">2019-08-28T11:17:29Z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